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0D954" w14:textId="2B1B2945" w:rsidR="00C311EA" w:rsidRPr="000433BC" w:rsidRDefault="00C311EA" w:rsidP="00C311EA">
      <w:pPr>
        <w:tabs>
          <w:tab w:val="left" w:pos="1491"/>
          <w:tab w:val="right" w:pos="10773"/>
        </w:tabs>
        <w:spacing w:before="78"/>
        <w:rPr>
          <w:rFonts w:ascii="Book Antiqua" w:hAnsi="Book Antiqua"/>
          <w:b/>
          <w:color w:val="ED0000"/>
          <w:sz w:val="20"/>
          <w:szCs w:val="20"/>
        </w:rPr>
      </w:pPr>
      <w:r w:rsidRPr="000433BC">
        <w:rPr>
          <w:rFonts w:ascii="Book Antiqua" w:hAnsi="Book Antiqua"/>
          <w:b/>
          <w:sz w:val="20"/>
          <w:szCs w:val="20"/>
        </w:rPr>
        <w:tab/>
      </w:r>
      <w:r w:rsidRPr="000433BC">
        <w:rPr>
          <w:rFonts w:ascii="Book Antiqua" w:hAnsi="Book Antiqua"/>
          <w:b/>
          <w:sz w:val="20"/>
          <w:szCs w:val="20"/>
        </w:rPr>
        <w:tab/>
        <w:t>ANNEXURE</w:t>
      </w:r>
      <w:r w:rsidR="003B6015" w:rsidRPr="000433BC">
        <w:rPr>
          <w:rFonts w:ascii="Book Antiqua" w:hAnsi="Book Antiqua"/>
          <w:b/>
          <w:spacing w:val="34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pacing w:val="-5"/>
          <w:sz w:val="20"/>
          <w:szCs w:val="20"/>
        </w:rPr>
        <w:t>A4</w:t>
      </w:r>
    </w:p>
    <w:p w14:paraId="644E4594" w14:textId="77777777" w:rsidR="00C311EA" w:rsidRPr="000433BC" w:rsidRDefault="00C311EA" w:rsidP="00C311EA">
      <w:pPr>
        <w:pStyle w:val="BodyText"/>
        <w:spacing w:before="87"/>
        <w:rPr>
          <w:rFonts w:ascii="Book Antiqua" w:hAnsi="Book Antiqua"/>
          <w:b/>
          <w:sz w:val="20"/>
          <w:szCs w:val="20"/>
          <w:highlight w:val="yellow"/>
        </w:rPr>
      </w:pPr>
    </w:p>
    <w:p w14:paraId="29D02558" w14:textId="77777777" w:rsidR="00C311EA" w:rsidRPr="000433BC" w:rsidRDefault="00C311EA" w:rsidP="00C311EA">
      <w:pPr>
        <w:jc w:val="center"/>
        <w:rPr>
          <w:rFonts w:ascii="Book Antiqua" w:hAnsi="Book Antiqua"/>
          <w:b/>
          <w:spacing w:val="-4"/>
          <w:w w:val="105"/>
          <w:sz w:val="20"/>
          <w:szCs w:val="20"/>
          <w:u w:val="single"/>
        </w:rPr>
      </w:pP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LIST</w:t>
      </w:r>
      <w:r w:rsidRPr="000433BC">
        <w:rPr>
          <w:rFonts w:ascii="Book Antiqua" w:hAnsi="Book Antiqua"/>
          <w:b/>
          <w:spacing w:val="-5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OF</w:t>
      </w:r>
      <w:r w:rsidRPr="000433BC">
        <w:rPr>
          <w:rFonts w:ascii="Book Antiqua" w:hAnsi="Book Antiqua"/>
          <w:b/>
          <w:spacing w:val="-7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SCADA</w:t>
      </w:r>
      <w:r w:rsidRPr="000433BC">
        <w:rPr>
          <w:rFonts w:ascii="Book Antiqua" w:hAnsi="Book Antiqua"/>
          <w:b/>
          <w:spacing w:val="25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POINTS</w:t>
      </w:r>
      <w:r w:rsidRPr="000433BC">
        <w:rPr>
          <w:rFonts w:ascii="Book Antiqua" w:hAnsi="Book Antiqua"/>
          <w:b/>
          <w:spacing w:val="24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TO</w:t>
      </w:r>
      <w:r w:rsidRPr="000433BC">
        <w:rPr>
          <w:rFonts w:ascii="Book Antiqua" w:hAnsi="Book Antiqua"/>
          <w:b/>
          <w:spacing w:val="-6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BE</w:t>
      </w:r>
      <w:r w:rsidRPr="000433BC">
        <w:rPr>
          <w:rFonts w:ascii="Book Antiqua" w:hAnsi="Book Antiqua"/>
          <w:b/>
          <w:spacing w:val="-4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MADE</w:t>
      </w:r>
      <w:r w:rsidRPr="000433BC">
        <w:rPr>
          <w:rFonts w:ascii="Book Antiqua" w:hAnsi="Book Antiqua"/>
          <w:b/>
          <w:spacing w:val="24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AVAILABLE</w:t>
      </w:r>
      <w:r w:rsidRPr="000433BC">
        <w:rPr>
          <w:rFonts w:ascii="Book Antiqua" w:hAnsi="Book Antiqua"/>
          <w:b/>
          <w:spacing w:val="-7"/>
          <w:w w:val="105"/>
          <w:sz w:val="20"/>
          <w:szCs w:val="20"/>
          <w:u w:val="single"/>
        </w:rPr>
        <w:t xml:space="preserve"> </w:t>
      </w:r>
      <w:r w:rsidRPr="000433BC">
        <w:rPr>
          <w:rFonts w:ascii="Book Antiqua" w:hAnsi="Book Antiqua"/>
          <w:b/>
          <w:w w:val="105"/>
          <w:sz w:val="20"/>
          <w:szCs w:val="20"/>
          <w:u w:val="single"/>
        </w:rPr>
        <w:t>TO</w:t>
      </w:r>
      <w:r w:rsidRPr="000433BC">
        <w:rPr>
          <w:rFonts w:ascii="Book Antiqua" w:hAnsi="Book Antiqua"/>
          <w:b/>
          <w:spacing w:val="-4"/>
          <w:w w:val="105"/>
          <w:sz w:val="20"/>
          <w:szCs w:val="20"/>
          <w:u w:val="single"/>
        </w:rPr>
        <w:t xml:space="preserve"> SLDC &amp; RLDC</w:t>
      </w:r>
    </w:p>
    <w:p w14:paraId="31356DFF" w14:textId="77777777" w:rsidR="00C311EA" w:rsidRPr="000433BC" w:rsidRDefault="00C311EA" w:rsidP="00C311EA">
      <w:pPr>
        <w:ind w:left="567"/>
        <w:rPr>
          <w:rFonts w:ascii="Book Antiqua" w:hAnsi="Book Antiqua"/>
          <w:b/>
          <w:color w:val="FF0000"/>
          <w:sz w:val="20"/>
          <w:szCs w:val="20"/>
        </w:rPr>
      </w:pPr>
    </w:p>
    <w:p w14:paraId="69C99EFC" w14:textId="49A0490E" w:rsidR="00C311EA" w:rsidRPr="000433BC" w:rsidRDefault="00C311EA" w:rsidP="00C311EA">
      <w:pPr>
        <w:spacing w:before="1"/>
        <w:ind w:right="-30"/>
        <w:jc w:val="both"/>
        <w:rPr>
          <w:rFonts w:ascii="Book Antiqua" w:hAnsi="Book Antiqua"/>
          <w:i/>
          <w:sz w:val="18"/>
          <w:szCs w:val="18"/>
        </w:rPr>
      </w:pPr>
      <w:r w:rsidRPr="000433BC">
        <w:rPr>
          <w:rFonts w:ascii="Book Antiqua" w:hAnsi="Book Antiqua"/>
          <w:i/>
          <w:w w:val="105"/>
          <w:sz w:val="18"/>
          <w:szCs w:val="18"/>
        </w:rPr>
        <w:t>(SLDC/ RLDC would need all MW and MVAr data, voltage and frequency of all the buses, all the breaker</w:t>
      </w:r>
      <w:r w:rsidRPr="000433BC">
        <w:rPr>
          <w:rFonts w:ascii="Book Antiqua" w:hAnsi="Book Antiqua"/>
          <w:i/>
          <w:spacing w:val="-15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and</w:t>
      </w:r>
      <w:r w:rsidRPr="000433BC">
        <w:rPr>
          <w:rFonts w:ascii="Book Antiqua" w:hAnsi="Book Antiqua"/>
          <w:i/>
          <w:spacing w:val="-15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isolator</w:t>
      </w:r>
      <w:r w:rsidRPr="000433BC">
        <w:rPr>
          <w:rFonts w:ascii="Book Antiqua" w:hAnsi="Book Antiqua"/>
          <w:i/>
          <w:spacing w:val="-15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positions,</w:t>
      </w:r>
      <w:r w:rsidRPr="000433BC">
        <w:rPr>
          <w:rFonts w:ascii="Book Antiqua" w:hAnsi="Book Antiqua"/>
          <w:i/>
          <w:spacing w:val="-13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OLTC</w:t>
      </w:r>
      <w:r w:rsidRPr="000433BC">
        <w:rPr>
          <w:rFonts w:ascii="Book Antiqua" w:hAnsi="Book Antiqua"/>
          <w:i/>
          <w:spacing w:val="-1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tap</w:t>
      </w:r>
      <w:r w:rsidRPr="000433BC">
        <w:rPr>
          <w:rFonts w:ascii="Book Antiqua" w:hAnsi="Book Antiqua"/>
          <w:i/>
          <w:spacing w:val="-1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positions,</w:t>
      </w:r>
      <w:r w:rsidRPr="000433BC">
        <w:rPr>
          <w:rFonts w:ascii="Book Antiqua" w:hAnsi="Book Antiqua"/>
          <w:i/>
          <w:spacing w:val="-13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Main-1/Main-2</w:t>
      </w:r>
      <w:r w:rsidRPr="000433BC">
        <w:rPr>
          <w:rFonts w:ascii="Book Antiqua" w:hAnsi="Book Antiqua"/>
          <w:i/>
          <w:spacing w:val="-1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protection</w:t>
      </w:r>
      <w:r w:rsidRPr="000433BC">
        <w:rPr>
          <w:rFonts w:ascii="Book Antiqua" w:hAnsi="Book Antiqua"/>
          <w:i/>
          <w:spacing w:val="-13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operated</w:t>
      </w:r>
      <w:r w:rsidRPr="000433BC">
        <w:rPr>
          <w:rFonts w:ascii="Book Antiqua" w:hAnsi="Book Antiqua"/>
          <w:i/>
          <w:spacing w:val="-13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signals, DC</w:t>
      </w:r>
      <w:r w:rsidRPr="000433BC">
        <w:rPr>
          <w:rFonts w:ascii="Book Antiqua" w:hAnsi="Book Antiqua"/>
          <w:i/>
          <w:spacing w:val="-5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side</w:t>
      </w:r>
      <w:r w:rsidRPr="000433BC">
        <w:rPr>
          <w:rFonts w:ascii="Book Antiqua" w:hAnsi="Book Antiqua"/>
          <w:i/>
          <w:spacing w:val="-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SCADA</w:t>
      </w:r>
      <w:r w:rsidRPr="000433BC">
        <w:rPr>
          <w:rFonts w:ascii="Book Antiqua" w:hAnsi="Book Antiqua"/>
          <w:i/>
          <w:spacing w:val="-6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data</w:t>
      </w:r>
      <w:r w:rsidRPr="000433BC">
        <w:rPr>
          <w:rFonts w:ascii="Book Antiqua" w:hAnsi="Book Antiqua"/>
          <w:i/>
          <w:spacing w:val="-7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in</w:t>
      </w:r>
      <w:r w:rsidRPr="000433BC">
        <w:rPr>
          <w:rFonts w:ascii="Book Antiqua" w:hAnsi="Book Antiqua"/>
          <w:i/>
          <w:spacing w:val="-6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case</w:t>
      </w:r>
      <w:r w:rsidRPr="000433BC">
        <w:rPr>
          <w:rFonts w:ascii="Book Antiqua" w:hAnsi="Book Antiqua"/>
          <w:i/>
          <w:spacing w:val="-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of</w:t>
      </w:r>
      <w:r w:rsidRPr="000433BC">
        <w:rPr>
          <w:rFonts w:ascii="Book Antiqua" w:hAnsi="Book Antiqua"/>
          <w:i/>
          <w:spacing w:val="-5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HVDC</w:t>
      </w:r>
      <w:r w:rsidRPr="000433BC">
        <w:rPr>
          <w:rFonts w:ascii="Book Antiqua" w:hAnsi="Book Antiqua"/>
          <w:i/>
          <w:spacing w:val="-7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station,</w:t>
      </w:r>
      <w:r w:rsidRPr="000433BC">
        <w:rPr>
          <w:rFonts w:ascii="Book Antiqua" w:hAnsi="Book Antiqua"/>
          <w:i/>
          <w:spacing w:val="-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data</w:t>
      </w:r>
      <w:r w:rsidRPr="000433BC">
        <w:rPr>
          <w:rFonts w:ascii="Book Antiqua" w:hAnsi="Book Antiqua"/>
          <w:i/>
          <w:spacing w:val="-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for</w:t>
      </w:r>
      <w:r w:rsidRPr="000433BC">
        <w:rPr>
          <w:rFonts w:ascii="Book Antiqua" w:hAnsi="Book Antiqua"/>
          <w:i/>
          <w:spacing w:val="-5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FACTS</w:t>
      </w:r>
      <w:r w:rsidRPr="000433BC">
        <w:rPr>
          <w:rFonts w:ascii="Book Antiqua" w:hAnsi="Book Antiqua"/>
          <w:i/>
          <w:spacing w:val="-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Devices/ESS/Bulk</w:t>
      </w:r>
      <w:r w:rsidRPr="000433BC">
        <w:rPr>
          <w:rFonts w:ascii="Book Antiqua" w:hAnsi="Book Antiqua"/>
          <w:i/>
          <w:spacing w:val="-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Consumers</w:t>
      </w:r>
      <w:r w:rsidRPr="000433BC">
        <w:rPr>
          <w:rFonts w:ascii="Book Antiqua" w:hAnsi="Book Antiqua"/>
          <w:i/>
          <w:spacing w:val="-4"/>
          <w:w w:val="105"/>
          <w:sz w:val="18"/>
          <w:szCs w:val="18"/>
        </w:rPr>
        <w:t xml:space="preserve"> </w:t>
      </w:r>
      <w:r w:rsidRPr="000433BC">
        <w:rPr>
          <w:rFonts w:ascii="Book Antiqua" w:hAnsi="Book Antiqua"/>
          <w:i/>
          <w:w w:val="105"/>
          <w:sz w:val="18"/>
          <w:szCs w:val="18"/>
        </w:rPr>
        <w:t>as per requirement. For detailed list of points, Guidelines on “Interface requirements” under the Central Electricity Regulatory Commission (Communication System for inter-state transmission of electricity) Regulations, 2017 shall be followed). However, some other parameters might need to be provided as per Control Centre requirement based on the SLD and site condition)</w:t>
      </w:r>
    </w:p>
    <w:p w14:paraId="76E51118" w14:textId="77777777" w:rsidR="00C311EA" w:rsidRPr="000433BC" w:rsidRDefault="00C311EA" w:rsidP="00C311EA">
      <w:pPr>
        <w:pStyle w:val="BodyText"/>
        <w:spacing w:before="10"/>
        <w:ind w:left="567"/>
        <w:rPr>
          <w:rFonts w:ascii="Book Antiqua" w:hAnsi="Book Antiqua"/>
          <w:i/>
          <w:sz w:val="20"/>
          <w:szCs w:val="20"/>
        </w:rPr>
      </w:pPr>
    </w:p>
    <w:p w14:paraId="4CCDC6F8" w14:textId="77777777" w:rsidR="00C311EA" w:rsidRPr="000433BC" w:rsidRDefault="00C311EA" w:rsidP="00C311EA">
      <w:pPr>
        <w:ind w:left="567" w:right="614"/>
        <w:jc w:val="center"/>
        <w:rPr>
          <w:rFonts w:ascii="Book Antiqua" w:hAnsi="Book Antiqua"/>
          <w:b/>
          <w:sz w:val="20"/>
          <w:szCs w:val="20"/>
        </w:rPr>
      </w:pPr>
      <w:r w:rsidRPr="000433BC">
        <w:rPr>
          <w:rFonts w:ascii="Book Antiqua" w:hAnsi="Book Antiqua"/>
          <w:b/>
          <w:sz w:val="20"/>
          <w:szCs w:val="20"/>
        </w:rPr>
        <w:t>&lt;Name</w:t>
      </w:r>
      <w:r w:rsidRPr="000433BC">
        <w:rPr>
          <w:rFonts w:ascii="Book Antiqua" w:hAnsi="Book Antiqua"/>
          <w:b/>
          <w:spacing w:val="40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of</w:t>
      </w:r>
      <w:r w:rsidRPr="000433BC">
        <w:rPr>
          <w:rFonts w:ascii="Book Antiqua" w:hAnsi="Book Antiqua"/>
          <w:b/>
          <w:spacing w:val="24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the</w:t>
      </w:r>
      <w:r w:rsidRPr="000433BC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pacing w:val="-4"/>
          <w:sz w:val="20"/>
          <w:szCs w:val="20"/>
        </w:rPr>
        <w:t>User&gt;</w:t>
      </w:r>
    </w:p>
    <w:p w14:paraId="0D56FEAD" w14:textId="77777777" w:rsidR="00C311EA" w:rsidRPr="000433BC" w:rsidRDefault="00C311EA" w:rsidP="00C311EA">
      <w:pPr>
        <w:pStyle w:val="BodyText"/>
        <w:ind w:left="567"/>
        <w:rPr>
          <w:rFonts w:ascii="Book Antiqua" w:hAnsi="Book Antiqua"/>
          <w:b/>
          <w:sz w:val="20"/>
          <w:szCs w:val="20"/>
        </w:rPr>
      </w:pPr>
    </w:p>
    <w:p w14:paraId="5D74D982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CEA</w:t>
      </w:r>
      <w:r w:rsidRPr="000433BC">
        <w:rPr>
          <w:rFonts w:ascii="Book Antiqua" w:hAnsi="Book Antiqua"/>
          <w:b/>
          <w:bCs/>
          <w:spacing w:val="-5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Unique</w:t>
      </w:r>
      <w:r w:rsidRPr="000433BC">
        <w:rPr>
          <w:rFonts w:ascii="Book Antiqua" w:hAnsi="Book Antiqua"/>
          <w:b/>
          <w:bCs/>
          <w:spacing w:val="-5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Registration</w:t>
      </w:r>
      <w:r w:rsidRPr="000433BC">
        <w:rPr>
          <w:rFonts w:ascii="Book Antiqua" w:hAnsi="Book Antiqua"/>
          <w:b/>
          <w:bCs/>
          <w:spacing w:val="-7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Number</w:t>
      </w:r>
      <w:r w:rsidRPr="000433BC">
        <w:rPr>
          <w:rFonts w:ascii="Book Antiqua" w:hAnsi="Book Antiqua"/>
          <w:b/>
          <w:bCs/>
          <w:spacing w:val="-4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(applicable</w:t>
      </w:r>
      <w:r w:rsidRPr="000433BC">
        <w:rPr>
          <w:rFonts w:ascii="Book Antiqua" w:hAnsi="Book Antiqua"/>
          <w:b/>
          <w:bCs/>
          <w:spacing w:val="-5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for</w:t>
      </w:r>
      <w:r w:rsidRPr="000433BC">
        <w:rPr>
          <w:rFonts w:ascii="Book Antiqua" w:hAnsi="Book Antiqua"/>
          <w:b/>
          <w:bCs/>
          <w:spacing w:val="-4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generating</w:t>
      </w:r>
      <w:r w:rsidRPr="000433BC">
        <w:rPr>
          <w:rFonts w:ascii="Book Antiqua" w:hAnsi="Book Antiqua"/>
          <w:b/>
          <w:bCs/>
          <w:spacing w:val="-5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 xml:space="preserve">units): </w:t>
      </w:r>
    </w:p>
    <w:p w14:paraId="66C945F0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</w:p>
    <w:p w14:paraId="528CEFBD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Name of User</w:t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  <w:t>:</w:t>
      </w:r>
    </w:p>
    <w:p w14:paraId="03D6008D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</w:p>
    <w:p w14:paraId="43DFE15D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Name of Substation</w:t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  <w:t>:</w:t>
      </w:r>
    </w:p>
    <w:p w14:paraId="7ED572D7" w14:textId="77777777" w:rsidR="00C311EA" w:rsidRPr="000433BC" w:rsidRDefault="00C311EA" w:rsidP="00C311EA">
      <w:pPr>
        <w:pStyle w:val="BodyText"/>
        <w:tabs>
          <w:tab w:val="left" w:pos="5112"/>
        </w:tabs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Name</w:t>
      </w:r>
      <w:r w:rsidRPr="000433BC">
        <w:rPr>
          <w:rFonts w:ascii="Book Antiqua" w:hAnsi="Book Antiqua"/>
          <w:b/>
          <w:bCs/>
          <w:spacing w:val="-16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of</w:t>
      </w:r>
      <w:r w:rsidRPr="000433BC">
        <w:rPr>
          <w:rFonts w:ascii="Book Antiqua" w:hAnsi="Book Antiqua"/>
          <w:b/>
          <w:bCs/>
          <w:spacing w:val="-9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the</w:t>
      </w:r>
      <w:r w:rsidRPr="000433BC">
        <w:rPr>
          <w:rFonts w:ascii="Book Antiqua" w:hAnsi="Book Antiqua"/>
          <w:b/>
          <w:bCs/>
          <w:spacing w:val="-12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power</w:t>
      </w:r>
      <w:r w:rsidRPr="000433BC">
        <w:rPr>
          <w:rFonts w:ascii="Book Antiqua" w:hAnsi="Book Antiqua"/>
          <w:b/>
          <w:bCs/>
          <w:spacing w:val="-3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z w:val="20"/>
          <w:szCs w:val="20"/>
        </w:rPr>
        <w:t>system</w:t>
      </w:r>
      <w:r w:rsidRPr="000433BC">
        <w:rPr>
          <w:rFonts w:ascii="Book Antiqua" w:hAnsi="Book Antiqua"/>
          <w:b/>
          <w:bCs/>
          <w:spacing w:val="-12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bCs/>
          <w:spacing w:val="-2"/>
          <w:sz w:val="20"/>
          <w:szCs w:val="20"/>
        </w:rPr>
        <w:t>element to be charged</w:t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pacing w:val="-10"/>
          <w:sz w:val="20"/>
          <w:szCs w:val="20"/>
        </w:rPr>
        <w:t>:</w:t>
      </w:r>
    </w:p>
    <w:p w14:paraId="5DA39BF0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</w:p>
    <w:p w14:paraId="68A22D83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Main Data Communication Channel</w:t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  <w:t>:</w:t>
      </w:r>
    </w:p>
    <w:p w14:paraId="30B8E6F0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</w:p>
    <w:p w14:paraId="408051B1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Alternate Data Communication Channel</w:t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  <w:t>:</w:t>
      </w:r>
    </w:p>
    <w:p w14:paraId="15CAB83D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</w:p>
    <w:p w14:paraId="1D0AB3D6" w14:textId="65FA966F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IEC Address File Uploaded (YES /NO)</w:t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  <w:t>:</w:t>
      </w:r>
    </w:p>
    <w:p w14:paraId="3EA1CAA5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</w:p>
    <w:p w14:paraId="5FE7F4BB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z w:val="20"/>
          <w:szCs w:val="20"/>
        </w:rPr>
        <w:t>LIST OF SCADA POINTS TO BE MADE AVAILABLE</w:t>
      </w:r>
      <w:r w:rsidRPr="000433BC">
        <w:rPr>
          <w:rFonts w:ascii="Book Antiqua" w:hAnsi="Book Antiqua"/>
          <w:b/>
          <w:bCs/>
          <w:sz w:val="20"/>
          <w:szCs w:val="20"/>
        </w:rPr>
        <w:tab/>
        <w:t>:</w:t>
      </w:r>
    </w:p>
    <w:p w14:paraId="60A48D23" w14:textId="77777777" w:rsidR="00C311EA" w:rsidRPr="000433BC" w:rsidRDefault="00C311EA" w:rsidP="00C311EA">
      <w:pPr>
        <w:pStyle w:val="BodyText"/>
        <w:rPr>
          <w:rFonts w:ascii="Book Antiqua" w:hAnsi="Book Antiqua"/>
          <w:sz w:val="20"/>
          <w:szCs w:val="20"/>
        </w:rPr>
      </w:pPr>
    </w:p>
    <w:tbl>
      <w:tblPr>
        <w:tblpPr w:leftFromText="180" w:rightFromText="180" w:vertAnchor="text" w:horzAnchor="margin" w:tblpY="49"/>
        <w:tblW w:w="100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4481"/>
      </w:tblGrid>
      <w:tr w:rsidR="00C311EA" w:rsidRPr="000433BC" w14:paraId="5FF1B678" w14:textId="77777777" w:rsidTr="00CE3B43">
        <w:trPr>
          <w:trHeight w:val="815"/>
        </w:trPr>
        <w:tc>
          <w:tcPr>
            <w:tcW w:w="993" w:type="dxa"/>
          </w:tcPr>
          <w:p w14:paraId="23C76470" w14:textId="77777777" w:rsidR="00C311EA" w:rsidRPr="000433BC" w:rsidRDefault="00C311EA" w:rsidP="00CE3B43">
            <w:pPr>
              <w:pStyle w:val="TableParagraph"/>
              <w:spacing w:line="276" w:lineRule="exact"/>
              <w:ind w:left="284" w:hanging="284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 w:rsidRPr="000433BC">
              <w:rPr>
                <w:rFonts w:ascii="Book Antiqua" w:hAnsi="Book Antiqua"/>
                <w:b/>
                <w:spacing w:val="-5"/>
                <w:sz w:val="20"/>
                <w:szCs w:val="20"/>
              </w:rPr>
              <w:t>Sl</w:t>
            </w:r>
            <w:proofErr w:type="spellEnd"/>
            <w:r w:rsidRPr="000433BC">
              <w:rPr>
                <w:rFonts w:ascii="Book Antiqua" w:hAnsi="Book Antiqua"/>
                <w:b/>
                <w:spacing w:val="-5"/>
                <w:sz w:val="20"/>
                <w:szCs w:val="20"/>
              </w:rPr>
              <w:t xml:space="preserve"> No</w:t>
            </w:r>
          </w:p>
        </w:tc>
        <w:tc>
          <w:tcPr>
            <w:tcW w:w="4536" w:type="dxa"/>
          </w:tcPr>
          <w:p w14:paraId="3364E5AB" w14:textId="77777777" w:rsidR="00C311EA" w:rsidRPr="000433BC" w:rsidRDefault="00C311EA" w:rsidP="00CE3B43">
            <w:pPr>
              <w:pStyle w:val="TableParagraph"/>
              <w:ind w:left="567" w:right="9"/>
              <w:rPr>
                <w:rFonts w:ascii="Book Antiqua" w:hAnsi="Book Antiqua"/>
                <w:b/>
                <w:sz w:val="20"/>
                <w:szCs w:val="20"/>
              </w:rPr>
            </w:pPr>
            <w:r w:rsidRPr="000433BC">
              <w:rPr>
                <w:rFonts w:ascii="Book Antiqua" w:hAnsi="Book Antiqua"/>
                <w:b/>
                <w:sz w:val="20"/>
                <w:szCs w:val="20"/>
              </w:rPr>
              <w:t>List</w:t>
            </w:r>
            <w:r w:rsidRPr="000433BC">
              <w:rPr>
                <w:rFonts w:ascii="Book Antiqua" w:hAnsi="Book Antiqua"/>
                <w:b/>
                <w:spacing w:val="-12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b/>
                <w:sz w:val="20"/>
                <w:szCs w:val="20"/>
              </w:rPr>
              <w:t>of</w:t>
            </w:r>
            <w:r w:rsidRPr="000433BC">
              <w:rPr>
                <w:rFonts w:ascii="Book Antiqua" w:hAnsi="Book Antiqua"/>
                <w:b/>
                <w:spacing w:val="-15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b/>
                <w:sz w:val="20"/>
                <w:szCs w:val="20"/>
              </w:rPr>
              <w:t>SCADA</w:t>
            </w:r>
            <w:r w:rsidRPr="000433BC">
              <w:rPr>
                <w:rFonts w:ascii="Book Antiqua" w:hAnsi="Book Antiqua"/>
                <w:b/>
                <w:spacing w:val="-12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b/>
                <w:sz w:val="20"/>
                <w:szCs w:val="20"/>
              </w:rPr>
              <w:t>Points</w:t>
            </w:r>
            <w:r w:rsidRPr="000433BC">
              <w:rPr>
                <w:rFonts w:ascii="Book Antiqua" w:hAnsi="Book Antiqua"/>
                <w:b/>
                <w:spacing w:val="-15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b/>
                <w:sz w:val="20"/>
                <w:szCs w:val="20"/>
              </w:rPr>
              <w:t>to</w:t>
            </w:r>
            <w:r w:rsidRPr="000433BC">
              <w:rPr>
                <w:rFonts w:ascii="Book Antiqua" w:hAnsi="Book Antiqua"/>
                <w:b/>
                <w:spacing w:val="-13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b/>
                <w:sz w:val="20"/>
                <w:szCs w:val="20"/>
              </w:rPr>
              <w:t>be made</w:t>
            </w:r>
            <w:r w:rsidRPr="000433BC">
              <w:rPr>
                <w:rFonts w:ascii="Book Antiqua" w:hAnsi="Book Antiqua"/>
                <w:b/>
                <w:spacing w:val="-18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b/>
                <w:sz w:val="20"/>
                <w:szCs w:val="20"/>
              </w:rPr>
              <w:t>available</w:t>
            </w:r>
          </w:p>
        </w:tc>
        <w:tc>
          <w:tcPr>
            <w:tcW w:w="4481" w:type="dxa"/>
          </w:tcPr>
          <w:p w14:paraId="40CBA7D0" w14:textId="77777777" w:rsidR="00C311EA" w:rsidRPr="000433BC" w:rsidRDefault="00C311EA" w:rsidP="00CE3B43">
            <w:pPr>
              <w:pStyle w:val="TableParagraph"/>
              <w:spacing w:line="276" w:lineRule="exact"/>
              <w:ind w:left="567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433BC">
              <w:rPr>
                <w:rFonts w:ascii="Book Antiqua" w:hAnsi="Book Antiqua"/>
                <w:b/>
                <w:spacing w:val="-2"/>
                <w:sz w:val="20"/>
                <w:szCs w:val="20"/>
              </w:rPr>
              <w:t>IEC</w:t>
            </w:r>
            <w:r w:rsidRPr="000433BC">
              <w:rPr>
                <w:rFonts w:ascii="Book Antiqua" w:hAnsi="Book Antiqua"/>
                <w:b/>
                <w:spacing w:val="-17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b/>
                <w:spacing w:val="-2"/>
                <w:sz w:val="20"/>
                <w:szCs w:val="20"/>
              </w:rPr>
              <w:t>Address</w:t>
            </w:r>
          </w:p>
        </w:tc>
      </w:tr>
      <w:tr w:rsidR="00C311EA" w:rsidRPr="000433BC" w14:paraId="4BC08609" w14:textId="77777777" w:rsidTr="00CE3B43">
        <w:trPr>
          <w:trHeight w:val="424"/>
        </w:trPr>
        <w:tc>
          <w:tcPr>
            <w:tcW w:w="993" w:type="dxa"/>
          </w:tcPr>
          <w:p w14:paraId="56F2069D" w14:textId="77777777" w:rsidR="00C311EA" w:rsidRPr="000433BC" w:rsidRDefault="00C311EA" w:rsidP="00CE3B43">
            <w:pPr>
              <w:pStyle w:val="TableParagraph"/>
              <w:spacing w:line="276" w:lineRule="exact"/>
              <w:ind w:left="284"/>
              <w:rPr>
                <w:rFonts w:ascii="Book Antiqua" w:hAnsi="Book Antiqua"/>
                <w:sz w:val="20"/>
                <w:szCs w:val="20"/>
              </w:rPr>
            </w:pPr>
            <w:r w:rsidRPr="000433BC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9017" w:type="dxa"/>
            <w:gridSpan w:val="2"/>
          </w:tcPr>
          <w:p w14:paraId="1DF499E4" w14:textId="77777777" w:rsidR="00C311EA" w:rsidRPr="000433BC" w:rsidRDefault="00C311EA" w:rsidP="00CE3B43">
            <w:pPr>
              <w:pStyle w:val="TableParagraph"/>
              <w:spacing w:line="276" w:lineRule="exact"/>
              <w:ind w:left="567"/>
              <w:rPr>
                <w:rFonts w:ascii="Book Antiqua" w:hAnsi="Book Antiqua"/>
                <w:sz w:val="20"/>
                <w:szCs w:val="20"/>
              </w:rPr>
            </w:pPr>
            <w:r w:rsidRPr="000433BC">
              <w:rPr>
                <w:rFonts w:ascii="Book Antiqua" w:hAnsi="Book Antiqua"/>
                <w:spacing w:val="-2"/>
                <w:sz w:val="20"/>
                <w:szCs w:val="20"/>
              </w:rPr>
              <w:t>Analog</w:t>
            </w:r>
            <w:r w:rsidRPr="000433BC">
              <w:rPr>
                <w:rFonts w:ascii="Book Antiqua" w:hAnsi="Book Antiqua"/>
                <w:spacing w:val="-13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spacing w:val="-2"/>
                <w:sz w:val="20"/>
                <w:szCs w:val="20"/>
              </w:rPr>
              <w:t>Point</w:t>
            </w:r>
          </w:p>
        </w:tc>
      </w:tr>
      <w:tr w:rsidR="00C311EA" w:rsidRPr="000433BC" w14:paraId="40A925A0" w14:textId="77777777" w:rsidTr="00CE3B43">
        <w:trPr>
          <w:trHeight w:val="424"/>
        </w:trPr>
        <w:tc>
          <w:tcPr>
            <w:tcW w:w="993" w:type="dxa"/>
          </w:tcPr>
          <w:p w14:paraId="33E2E8AD" w14:textId="77777777" w:rsidR="00C311EA" w:rsidRPr="000433BC" w:rsidRDefault="00C311EA" w:rsidP="00CE3B43">
            <w:pPr>
              <w:pStyle w:val="TableParagraph"/>
              <w:ind w:left="284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30513C9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1" w:type="dxa"/>
          </w:tcPr>
          <w:p w14:paraId="14D4BED1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311EA" w:rsidRPr="000433BC" w14:paraId="463381F0" w14:textId="77777777" w:rsidTr="00CE3B43">
        <w:trPr>
          <w:trHeight w:val="427"/>
        </w:trPr>
        <w:tc>
          <w:tcPr>
            <w:tcW w:w="993" w:type="dxa"/>
          </w:tcPr>
          <w:p w14:paraId="341552D4" w14:textId="77777777" w:rsidR="00C311EA" w:rsidRPr="000433BC" w:rsidRDefault="00C311EA" w:rsidP="00CE3B43">
            <w:pPr>
              <w:pStyle w:val="TableParagraph"/>
              <w:ind w:left="284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117517A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1" w:type="dxa"/>
          </w:tcPr>
          <w:p w14:paraId="669D9394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311EA" w:rsidRPr="000433BC" w14:paraId="244150F1" w14:textId="77777777" w:rsidTr="00CE3B43">
        <w:trPr>
          <w:trHeight w:val="424"/>
        </w:trPr>
        <w:tc>
          <w:tcPr>
            <w:tcW w:w="993" w:type="dxa"/>
          </w:tcPr>
          <w:p w14:paraId="410CA09D" w14:textId="77777777" w:rsidR="00C311EA" w:rsidRPr="000433BC" w:rsidRDefault="00C311EA" w:rsidP="00CE3B43">
            <w:pPr>
              <w:pStyle w:val="TableParagraph"/>
              <w:spacing w:line="276" w:lineRule="exact"/>
              <w:ind w:left="284"/>
              <w:rPr>
                <w:rFonts w:ascii="Book Antiqua" w:hAnsi="Book Antiqua"/>
                <w:sz w:val="20"/>
                <w:szCs w:val="20"/>
              </w:rPr>
            </w:pPr>
            <w:r w:rsidRPr="000433BC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9017" w:type="dxa"/>
            <w:gridSpan w:val="2"/>
          </w:tcPr>
          <w:p w14:paraId="1C7A8B5E" w14:textId="77777777" w:rsidR="00C311EA" w:rsidRPr="000433BC" w:rsidRDefault="00C311EA" w:rsidP="00CE3B43">
            <w:pPr>
              <w:pStyle w:val="TableParagraph"/>
              <w:spacing w:line="276" w:lineRule="exact"/>
              <w:ind w:left="567"/>
              <w:rPr>
                <w:rFonts w:ascii="Book Antiqua" w:hAnsi="Book Antiqua"/>
                <w:sz w:val="20"/>
                <w:szCs w:val="20"/>
              </w:rPr>
            </w:pPr>
            <w:r w:rsidRPr="000433BC">
              <w:rPr>
                <w:rFonts w:ascii="Book Antiqua" w:hAnsi="Book Antiqua"/>
                <w:spacing w:val="-2"/>
                <w:sz w:val="20"/>
                <w:szCs w:val="20"/>
              </w:rPr>
              <w:t>Digital</w:t>
            </w:r>
            <w:r w:rsidRPr="000433BC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0433BC">
              <w:rPr>
                <w:rFonts w:ascii="Book Antiqua" w:hAnsi="Book Antiqua"/>
                <w:spacing w:val="-2"/>
                <w:sz w:val="20"/>
                <w:szCs w:val="20"/>
              </w:rPr>
              <w:t>Point</w:t>
            </w:r>
          </w:p>
        </w:tc>
      </w:tr>
      <w:tr w:rsidR="00C311EA" w:rsidRPr="000433BC" w14:paraId="41965B48" w14:textId="77777777" w:rsidTr="00CE3B43">
        <w:trPr>
          <w:trHeight w:val="426"/>
        </w:trPr>
        <w:tc>
          <w:tcPr>
            <w:tcW w:w="993" w:type="dxa"/>
          </w:tcPr>
          <w:p w14:paraId="78CB0570" w14:textId="77777777" w:rsidR="00C311EA" w:rsidRPr="000433BC" w:rsidRDefault="00C311EA" w:rsidP="00CE3B43">
            <w:pPr>
              <w:pStyle w:val="TableParagraph"/>
              <w:ind w:left="284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F9C9C5D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1" w:type="dxa"/>
          </w:tcPr>
          <w:p w14:paraId="56276D3B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311EA" w:rsidRPr="000433BC" w14:paraId="0048149D" w14:textId="77777777" w:rsidTr="00CE3B43">
        <w:trPr>
          <w:trHeight w:val="426"/>
        </w:trPr>
        <w:tc>
          <w:tcPr>
            <w:tcW w:w="993" w:type="dxa"/>
          </w:tcPr>
          <w:p w14:paraId="4038B3BF" w14:textId="77777777" w:rsidR="00C311EA" w:rsidRPr="000433BC" w:rsidRDefault="00C311EA" w:rsidP="00CE3B43">
            <w:pPr>
              <w:pStyle w:val="TableParagraph"/>
              <w:ind w:left="284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A547104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1" w:type="dxa"/>
          </w:tcPr>
          <w:p w14:paraId="74807CFE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311EA" w:rsidRPr="000433BC" w14:paraId="60A316DC" w14:textId="77777777" w:rsidTr="00CE3B43">
        <w:trPr>
          <w:trHeight w:val="424"/>
        </w:trPr>
        <w:tc>
          <w:tcPr>
            <w:tcW w:w="993" w:type="dxa"/>
          </w:tcPr>
          <w:p w14:paraId="684B73B8" w14:textId="77777777" w:rsidR="00C311EA" w:rsidRPr="000433BC" w:rsidRDefault="00C311EA" w:rsidP="00CE3B43">
            <w:pPr>
              <w:pStyle w:val="TableParagraph"/>
              <w:spacing w:line="278" w:lineRule="exact"/>
              <w:ind w:left="284"/>
              <w:rPr>
                <w:rFonts w:ascii="Book Antiqua" w:hAnsi="Book Antiqua"/>
                <w:sz w:val="20"/>
                <w:szCs w:val="20"/>
              </w:rPr>
            </w:pPr>
            <w:r w:rsidRPr="000433BC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9017" w:type="dxa"/>
            <w:gridSpan w:val="2"/>
          </w:tcPr>
          <w:p w14:paraId="31A34BE3" w14:textId="77777777" w:rsidR="00C311EA" w:rsidRPr="000433BC" w:rsidRDefault="00C311EA" w:rsidP="00CE3B43">
            <w:pPr>
              <w:pStyle w:val="TableParagraph"/>
              <w:spacing w:line="278" w:lineRule="exact"/>
              <w:ind w:left="567"/>
              <w:rPr>
                <w:rFonts w:ascii="Book Antiqua" w:hAnsi="Book Antiqua"/>
                <w:sz w:val="20"/>
                <w:szCs w:val="20"/>
              </w:rPr>
            </w:pPr>
            <w:r w:rsidRPr="000433BC">
              <w:rPr>
                <w:rFonts w:ascii="Book Antiqua" w:hAnsi="Book Antiqua"/>
                <w:spacing w:val="-5"/>
                <w:sz w:val="20"/>
                <w:szCs w:val="20"/>
              </w:rPr>
              <w:t>SOE</w:t>
            </w:r>
          </w:p>
        </w:tc>
      </w:tr>
      <w:tr w:rsidR="00C311EA" w:rsidRPr="000433BC" w14:paraId="0D042398" w14:textId="77777777" w:rsidTr="00CE3B43">
        <w:trPr>
          <w:trHeight w:val="426"/>
        </w:trPr>
        <w:tc>
          <w:tcPr>
            <w:tcW w:w="993" w:type="dxa"/>
          </w:tcPr>
          <w:p w14:paraId="6BB0D621" w14:textId="77777777" w:rsidR="00C311EA" w:rsidRPr="000433BC" w:rsidRDefault="00C311EA" w:rsidP="00CE3B43">
            <w:pPr>
              <w:pStyle w:val="TableParagraph"/>
              <w:ind w:left="284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A139284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1" w:type="dxa"/>
          </w:tcPr>
          <w:p w14:paraId="5BE8CCC2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311EA" w:rsidRPr="000433BC" w14:paraId="174CCA04" w14:textId="77777777" w:rsidTr="00CE3B43">
        <w:trPr>
          <w:trHeight w:val="426"/>
        </w:trPr>
        <w:tc>
          <w:tcPr>
            <w:tcW w:w="993" w:type="dxa"/>
          </w:tcPr>
          <w:p w14:paraId="72D62E05" w14:textId="33DADF98" w:rsidR="00C311EA" w:rsidRPr="000433BC" w:rsidRDefault="00876C09" w:rsidP="00876C09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1DB071AD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  <w:r w:rsidRPr="000433BC">
              <w:rPr>
                <w:rFonts w:ascii="Book Antiqua" w:hAnsi="Book Antiqua"/>
                <w:sz w:val="20"/>
                <w:szCs w:val="20"/>
              </w:rPr>
              <w:t>Protection</w:t>
            </w:r>
          </w:p>
        </w:tc>
        <w:tc>
          <w:tcPr>
            <w:tcW w:w="4481" w:type="dxa"/>
          </w:tcPr>
          <w:p w14:paraId="1505B711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311EA" w:rsidRPr="000433BC" w14:paraId="2444186D" w14:textId="77777777" w:rsidTr="00CE3B43">
        <w:trPr>
          <w:trHeight w:val="426"/>
        </w:trPr>
        <w:tc>
          <w:tcPr>
            <w:tcW w:w="993" w:type="dxa"/>
          </w:tcPr>
          <w:p w14:paraId="77EEAFD3" w14:textId="77777777" w:rsidR="00C311EA" w:rsidRPr="000433BC" w:rsidRDefault="00C311EA" w:rsidP="00CE3B43">
            <w:pPr>
              <w:pStyle w:val="TableParagraph"/>
              <w:ind w:left="284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ADC3095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1" w:type="dxa"/>
          </w:tcPr>
          <w:p w14:paraId="0C409295" w14:textId="77777777" w:rsidR="00C311EA" w:rsidRPr="000433BC" w:rsidRDefault="00C311EA" w:rsidP="00CE3B43">
            <w:pPr>
              <w:pStyle w:val="TableParagraph"/>
              <w:ind w:left="567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6369CD36" w14:textId="77777777" w:rsidR="00C311EA" w:rsidRPr="000433BC" w:rsidRDefault="00C311EA" w:rsidP="00C311EA">
      <w:pPr>
        <w:pStyle w:val="BodyText"/>
        <w:ind w:left="567"/>
        <w:rPr>
          <w:rFonts w:ascii="Book Antiqua" w:hAnsi="Book Antiqua"/>
          <w:sz w:val="20"/>
          <w:szCs w:val="20"/>
        </w:rPr>
      </w:pPr>
    </w:p>
    <w:p w14:paraId="6CF2729F" w14:textId="77777777" w:rsidR="00C311EA" w:rsidRPr="000433BC" w:rsidRDefault="00C311EA" w:rsidP="00C311EA">
      <w:pPr>
        <w:pStyle w:val="BodyText"/>
        <w:ind w:left="567"/>
        <w:rPr>
          <w:rFonts w:ascii="Book Antiqua" w:hAnsi="Book Antiqua"/>
          <w:sz w:val="20"/>
          <w:szCs w:val="20"/>
        </w:rPr>
      </w:pPr>
    </w:p>
    <w:p w14:paraId="2C242E15" w14:textId="77777777" w:rsidR="00C311EA" w:rsidRPr="000433BC" w:rsidRDefault="00C311EA" w:rsidP="00C311EA">
      <w:pPr>
        <w:pStyle w:val="BodyText"/>
        <w:ind w:left="567"/>
        <w:rPr>
          <w:rFonts w:ascii="Book Antiqua" w:hAnsi="Book Antiqua"/>
          <w:sz w:val="20"/>
          <w:szCs w:val="20"/>
        </w:rPr>
      </w:pPr>
    </w:p>
    <w:p w14:paraId="030899E6" w14:textId="77777777" w:rsidR="00C311EA" w:rsidRPr="000433BC" w:rsidRDefault="00C311EA" w:rsidP="00C311EA">
      <w:pPr>
        <w:pStyle w:val="BodyText"/>
        <w:ind w:left="567"/>
        <w:rPr>
          <w:rFonts w:ascii="Book Antiqua" w:hAnsi="Book Antiqua"/>
          <w:sz w:val="20"/>
          <w:szCs w:val="20"/>
        </w:rPr>
      </w:pPr>
    </w:p>
    <w:p w14:paraId="42B09E2C" w14:textId="1F25E142" w:rsidR="00C311EA" w:rsidRPr="000433BC" w:rsidRDefault="00C311EA" w:rsidP="00C311EA">
      <w:pPr>
        <w:ind w:left="2007"/>
        <w:jc w:val="center"/>
        <w:rPr>
          <w:rFonts w:ascii="Book Antiqua" w:hAnsi="Book Antiqua"/>
          <w:b/>
          <w:spacing w:val="-2"/>
          <w:sz w:val="20"/>
          <w:szCs w:val="20"/>
        </w:rPr>
      </w:pPr>
      <w:r w:rsidRPr="000433BC">
        <w:rPr>
          <w:rFonts w:ascii="Book Antiqua" w:hAnsi="Book Antiqua"/>
          <w:b/>
          <w:sz w:val="20"/>
          <w:szCs w:val="20"/>
        </w:rPr>
        <w:t xml:space="preserve">                               (Name</w:t>
      </w:r>
      <w:r w:rsidRPr="000433BC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and</w:t>
      </w:r>
      <w:r w:rsidRPr="000433B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Designation</w:t>
      </w:r>
      <w:r w:rsidRPr="000433BC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of</w:t>
      </w:r>
      <w:r w:rsidRPr="000433B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the</w:t>
      </w:r>
      <w:r w:rsidRPr="000433B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authorized</w:t>
      </w:r>
      <w:r w:rsidRPr="000433B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person</w:t>
      </w:r>
      <w:r w:rsidRPr="000433BC">
        <w:rPr>
          <w:rFonts w:ascii="Book Antiqua" w:hAnsi="Book Antiqua"/>
          <w:b/>
          <w:spacing w:val="-4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with</w:t>
      </w:r>
      <w:r w:rsidRPr="000433B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z w:val="20"/>
          <w:szCs w:val="20"/>
        </w:rPr>
        <w:t>official</w:t>
      </w:r>
      <w:r w:rsidRPr="000433B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0433BC">
        <w:rPr>
          <w:rFonts w:ascii="Book Antiqua" w:hAnsi="Book Antiqua"/>
          <w:b/>
          <w:spacing w:val="-2"/>
          <w:sz w:val="20"/>
          <w:szCs w:val="20"/>
        </w:rPr>
        <w:t>seal)</w:t>
      </w:r>
    </w:p>
    <w:p w14:paraId="0CB0E3F7" w14:textId="6E5E8E8E" w:rsidR="00C311EA" w:rsidRPr="000433BC" w:rsidRDefault="00C311EA" w:rsidP="00C311EA">
      <w:pPr>
        <w:pStyle w:val="BodyText"/>
        <w:spacing w:before="101"/>
        <w:ind w:left="567" w:right="-30"/>
        <w:jc w:val="center"/>
        <w:rPr>
          <w:rFonts w:ascii="Book Antiqua" w:hAnsi="Book Antiqua"/>
          <w:b/>
          <w:bCs/>
          <w:spacing w:val="-2"/>
          <w:sz w:val="20"/>
          <w:szCs w:val="20"/>
        </w:rPr>
      </w:pPr>
      <w:r w:rsidRPr="000433BC">
        <w:rPr>
          <w:rFonts w:ascii="Book Antiqua" w:hAnsi="Book Antiqua"/>
          <w:b/>
          <w:bCs/>
          <w:spacing w:val="-2"/>
          <w:sz w:val="20"/>
          <w:szCs w:val="20"/>
        </w:rPr>
        <w:t xml:space="preserve">                                                          (not below the rank of Assistant General Manager or equivalent)</w:t>
      </w:r>
    </w:p>
    <w:p w14:paraId="7926365F" w14:textId="77777777" w:rsidR="00C311EA" w:rsidRPr="000433BC" w:rsidRDefault="00C311EA" w:rsidP="00C311EA">
      <w:pPr>
        <w:ind w:left="567"/>
        <w:jc w:val="right"/>
        <w:rPr>
          <w:rFonts w:ascii="Book Antiqua" w:hAnsi="Book Antiqua"/>
          <w:b/>
          <w:sz w:val="20"/>
          <w:szCs w:val="20"/>
        </w:rPr>
      </w:pPr>
    </w:p>
    <w:p w14:paraId="4A00CAD4" w14:textId="77777777" w:rsidR="00C311EA" w:rsidRPr="000433BC" w:rsidRDefault="00C311EA" w:rsidP="00C311EA">
      <w:pPr>
        <w:pStyle w:val="BodyText"/>
        <w:ind w:left="567"/>
        <w:jc w:val="right"/>
        <w:rPr>
          <w:rFonts w:ascii="Book Antiqua" w:hAnsi="Book Antiqua"/>
          <w:b/>
          <w:sz w:val="20"/>
          <w:szCs w:val="20"/>
        </w:rPr>
      </w:pPr>
    </w:p>
    <w:p w14:paraId="1B720BA6" w14:textId="77777777" w:rsidR="00C311EA" w:rsidRPr="000433BC" w:rsidRDefault="00C311EA" w:rsidP="00C311EA">
      <w:pPr>
        <w:pStyle w:val="BodyText"/>
        <w:ind w:right="-30"/>
        <w:rPr>
          <w:rFonts w:ascii="Book Antiqua" w:hAnsi="Book Antiqua"/>
          <w:b/>
          <w:bCs/>
          <w:sz w:val="20"/>
          <w:szCs w:val="20"/>
        </w:rPr>
      </w:pPr>
      <w:r w:rsidRPr="000433BC">
        <w:rPr>
          <w:rFonts w:ascii="Book Antiqua" w:hAnsi="Book Antiqua"/>
          <w:b/>
          <w:bCs/>
          <w:spacing w:val="-2"/>
          <w:sz w:val="20"/>
          <w:szCs w:val="20"/>
        </w:rPr>
        <w:t>Place:</w:t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z w:val="20"/>
          <w:szCs w:val="20"/>
        </w:rPr>
        <w:tab/>
      </w:r>
      <w:r w:rsidRPr="000433BC">
        <w:rPr>
          <w:rFonts w:ascii="Book Antiqua" w:hAnsi="Book Antiqua"/>
          <w:b/>
          <w:bCs/>
          <w:spacing w:val="-2"/>
          <w:sz w:val="20"/>
          <w:szCs w:val="20"/>
        </w:rPr>
        <w:t>Date:</w:t>
      </w:r>
    </w:p>
    <w:sectPr w:rsidR="00C311EA" w:rsidRPr="000433BC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AD675" w14:textId="77777777" w:rsidR="00933781" w:rsidRDefault="00933781" w:rsidP="00F97385">
      <w:r>
        <w:separator/>
      </w:r>
    </w:p>
  </w:endnote>
  <w:endnote w:type="continuationSeparator" w:id="0">
    <w:p w14:paraId="415969C6" w14:textId="77777777" w:rsidR="00933781" w:rsidRDefault="00933781" w:rsidP="00F9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2FFC" w14:textId="77777777" w:rsidR="00F97385" w:rsidRDefault="00F973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11422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C4E4BB" w14:textId="12B0C0DD" w:rsidR="00F97385" w:rsidRDefault="00F973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DF3B63" w14:textId="77777777" w:rsidR="00F97385" w:rsidRDefault="00F973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3605F" w14:textId="77777777" w:rsidR="00F97385" w:rsidRDefault="00F97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F5004" w14:textId="77777777" w:rsidR="00933781" w:rsidRDefault="00933781" w:rsidP="00F97385">
      <w:r>
        <w:separator/>
      </w:r>
    </w:p>
  </w:footnote>
  <w:footnote w:type="continuationSeparator" w:id="0">
    <w:p w14:paraId="0935818A" w14:textId="77777777" w:rsidR="00933781" w:rsidRDefault="00933781" w:rsidP="00F97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0FEE8" w14:textId="77777777" w:rsidR="00F97385" w:rsidRDefault="00F973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9977E" w14:textId="77777777" w:rsidR="00F97385" w:rsidRDefault="00F973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0EFA7" w14:textId="77777777" w:rsidR="00F97385" w:rsidRDefault="00F97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1"/>
  </w:num>
  <w:num w:numId="2" w16cid:durableId="281956703">
    <w:abstractNumId w:val="0"/>
  </w:num>
  <w:num w:numId="3" w16cid:durableId="1917284377">
    <w:abstractNumId w:val="4"/>
  </w:num>
  <w:num w:numId="4" w16cid:durableId="1578006639">
    <w:abstractNumId w:val="2"/>
  </w:num>
  <w:num w:numId="5" w16cid:durableId="87504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433BC"/>
    <w:rsid w:val="000470D3"/>
    <w:rsid w:val="000C35E6"/>
    <w:rsid w:val="00113A2E"/>
    <w:rsid w:val="002B6D31"/>
    <w:rsid w:val="003B6015"/>
    <w:rsid w:val="00405EB6"/>
    <w:rsid w:val="006C290D"/>
    <w:rsid w:val="00853051"/>
    <w:rsid w:val="00876C09"/>
    <w:rsid w:val="00933781"/>
    <w:rsid w:val="00B84D15"/>
    <w:rsid w:val="00C311EA"/>
    <w:rsid w:val="00C32516"/>
    <w:rsid w:val="00C64ED9"/>
    <w:rsid w:val="00CA1DD6"/>
    <w:rsid w:val="00D64E3F"/>
    <w:rsid w:val="00EC38A9"/>
    <w:rsid w:val="00EF2000"/>
    <w:rsid w:val="00F97385"/>
    <w:rsid w:val="00FE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F973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385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973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385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11</cp:revision>
  <dcterms:created xsi:type="dcterms:W3CDTF">2025-04-09T15:20:00Z</dcterms:created>
  <dcterms:modified xsi:type="dcterms:W3CDTF">2025-08-08T10:35:00Z</dcterms:modified>
</cp:coreProperties>
</file>